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D8E5" w14:textId="239D0527" w:rsidR="005A0189" w:rsidRDefault="005A0189">
      <w:r>
        <w:rPr>
          <w:rFonts w:eastAsia="Times New Roman"/>
        </w:rPr>
        <w:t> </w:t>
      </w:r>
      <w:r>
        <w:rPr>
          <w:rFonts w:ascii="Segoe UI Emoji" w:eastAsia="Times New Roman" w:hAnsi="Segoe UI Emoji" w:cs="Segoe UI Emoji"/>
        </w:rPr>
        <w:t>✨</w:t>
      </w:r>
      <w:r>
        <w:rPr>
          <w:rFonts w:eastAsia="Times New Roman"/>
        </w:rPr>
        <w:t xml:space="preserve">Здравствуйте, я </w:t>
      </w:r>
      <w:proofErr w:type="spellStart"/>
      <w:r>
        <w:rPr>
          <w:rFonts w:eastAsia="Times New Roman"/>
        </w:rPr>
        <w:t>Бостанова</w:t>
      </w:r>
      <w:proofErr w:type="spellEnd"/>
      <w:r>
        <w:rPr>
          <w:rFonts w:eastAsia="Times New Roman"/>
        </w:rPr>
        <w:t xml:space="preserve"> Фатима </w:t>
      </w:r>
      <w:proofErr w:type="spellStart"/>
      <w:r>
        <w:rPr>
          <w:rFonts w:eastAsia="Times New Roman"/>
        </w:rPr>
        <w:t>Юсуфовна</w:t>
      </w:r>
      <w:proofErr w:type="spellEnd"/>
      <w:r>
        <w:rPr>
          <w:rFonts w:eastAsia="Times New Roman"/>
        </w:rPr>
        <w:t>,  являюсь педагогом-навигатором проекта «Билет в Будущее» #МБОУСОШсИльичевское</w:t>
      </w:r>
      <w:r>
        <w:rPr>
          <w:rFonts w:eastAsia="Times New Roman"/>
        </w:rPr>
        <w:br/>
        <w:t>с 2024 года.  </w:t>
      </w:r>
      <w:r>
        <w:rPr>
          <w:rFonts w:eastAsia="Times New Roman"/>
        </w:rPr>
        <w:br/>
        <w:t>Хочу поделиться своими личными впечатлениями о проекте «Билет в будущее», как он влияет на меня, на моих учеников, на нашу школу, а также на страну в общем.</w:t>
      </w:r>
      <w:r>
        <w:rPr>
          <w:rFonts w:eastAsia="Times New Roman"/>
        </w:rPr>
        <w:br/>
        <w:t>Проблема выбора профессии для современных подростков – одна из самых актуальных. Как помочь ребенку? Об этом думают не только родители, но и учителя.</w:t>
      </w:r>
      <w:r>
        <w:rPr>
          <w:rFonts w:eastAsia="Times New Roman"/>
        </w:rPr>
        <w:br/>
        <w:t>Каждому гражданину в нашей стране предоставлено право на получение образования, выбор профессии и работу. Однако, у подрастающего поколения не всегда хватает понимания, как это право реализовать – не хватает знаний о профессиях, требованиях, которые предъявляются к человеку в рамках той или иной специальности, умений оценить собственные склонности, интересы, способности и предпочтения. Сделать правильный выбор, найти дело «по душе» помогает ранняя профессиональная ориентация</w:t>
      </w:r>
      <w:r>
        <w:rPr>
          <w:rFonts w:eastAsia="Times New Roman"/>
        </w:rPr>
        <w:br/>
        <w:t>          Проект «Билет в будущее» стал важным вехой в жизни как учеников, так и педагогов, открыв новые возможности для формирования выбора профессии.</w:t>
      </w:r>
      <w:r>
        <w:rPr>
          <w:rFonts w:eastAsia="Times New Roman"/>
        </w:rPr>
        <w:br/>
        <w:t xml:space="preserve">«Билет в будущее», которая дает возможность школьникам построить профессиональную траекторию, быть в курсе современных профессий. Вместе с коллегами мы объясняем родителям, насколько важно правильно ориентировать детей в нужном профессиональном направлении. Все эти годы проект развивался и совершенствовался. Материала стало больше, появились готовые уроки по профориентации, была обновлена цифровая платформа проекта: в ней появились новые инструменты для педагогов-навигаторов, детей и родителей. Система тестирования стала еще эффективнее: теперь ребенок стал оценивать свои сильные стороны и потенциал для развития – в самом начале, и личностные особенности – при повторном тестировании, после знакомства с профессиями, а «конструктор будущего» в личном кабинете педагога позволил проводить </w:t>
      </w:r>
      <w:proofErr w:type="spellStart"/>
      <w:r>
        <w:rPr>
          <w:rFonts w:eastAsia="Times New Roman"/>
        </w:rPr>
        <w:t>профориентационные</w:t>
      </w:r>
      <w:proofErr w:type="spellEnd"/>
      <w:r>
        <w:rPr>
          <w:rFonts w:eastAsia="Times New Roman"/>
        </w:rPr>
        <w:t xml:space="preserve"> занятия, опираясь на индивидуальные показатели как отдельных школьников, так и всего класса.</w:t>
      </w:r>
      <w:r>
        <w:rPr>
          <w:rFonts w:eastAsia="Times New Roman"/>
        </w:rPr>
        <w:br/>
        <w:t xml:space="preserve">Билет в будущее – уникальный проект, помогающий детям познакомиться со всем многообразием профессий, раскрыть свои таланты и определиться со своей будущей профессией, со своим будущим. Данный проект, в нашей школе включает в себя еженедельные </w:t>
      </w:r>
      <w:proofErr w:type="spellStart"/>
      <w:r>
        <w:rPr>
          <w:rFonts w:eastAsia="Times New Roman"/>
        </w:rPr>
        <w:t>профориентационные</w:t>
      </w:r>
      <w:proofErr w:type="spellEnd"/>
      <w:r>
        <w:rPr>
          <w:rFonts w:eastAsia="Times New Roman"/>
        </w:rPr>
        <w:t xml:space="preserve"> занятия («Россия – мои горизонты»), на которых ребята знакомятся с различными профессиями. От лица людей, занимающих ту или иную профессию, узнают какие особенности, интересные стороны, сложности, которые есть в ней. </w:t>
      </w:r>
      <w:r>
        <w:rPr>
          <w:rFonts w:eastAsia="Times New Roman"/>
        </w:rPr>
        <w:br/>
        <w:t xml:space="preserve">На уроках ребята пробуют себя в роли человека какой-нибудь профессии и решают задачи, присущие специалистам данного дела. В рамках проекта учащиеся посещали </w:t>
      </w:r>
      <w:proofErr w:type="spellStart"/>
      <w:r>
        <w:rPr>
          <w:rFonts w:eastAsia="Times New Roman"/>
        </w:rPr>
        <w:t>профпробы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Билет в будущее – это также платформа, на которой ребята проходят различные диагностики, тесты на раскрытие своих талантов и интересов, а также проходят различные онлайн и </w:t>
      </w:r>
      <w:proofErr w:type="spellStart"/>
      <w:r>
        <w:rPr>
          <w:rFonts w:eastAsia="Times New Roman"/>
        </w:rPr>
        <w:t>оффлайн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профпробы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Также проводятся родительские собрания с консультированием, демонстрацией мотивационных и обучающих видеороликов, с помощью которых показываем детям и родителям, какой вектор профессиональной направленности наиболее подходящий для отдельных детей, с учетом их интересов, склонностей и умений.</w:t>
      </w:r>
      <w:r>
        <w:rPr>
          <w:rFonts w:eastAsia="Times New Roman"/>
        </w:rPr>
        <w:br/>
        <w:t>Безусловно, проект «Билет в будущее» очень полезный проект для профессионального становления школьников, благодаря которому каждый может сделать правильный выбор.</w:t>
      </w:r>
      <w:r>
        <w:rPr>
          <w:rFonts w:eastAsia="Times New Roman"/>
        </w:rPr>
        <w:br/>
        <w:t>Хочется отметить нашу замечательную команду региональных координаторов проекта "Билет в будущее" и сказать им "Огромное спасибо", за их терпение, понимание и помощь! Благодаря им, педагоги-навигаторы легко работают, учатся и проводят мероприятия на платформе https://bvbinfo.ru/.</w:t>
      </w:r>
      <w:r>
        <w:rPr>
          <w:rFonts w:eastAsia="Times New Roman"/>
        </w:rPr>
        <w:br/>
        <w:t xml:space="preserve">Подводя итог, можно сказать, данная работа, которая проводится в нашей школе, это не только оказание </w:t>
      </w:r>
      <w:proofErr w:type="spellStart"/>
      <w:r>
        <w:rPr>
          <w:rFonts w:eastAsia="Times New Roman"/>
        </w:rPr>
        <w:t>профориентационной</w:t>
      </w:r>
      <w:proofErr w:type="spellEnd"/>
      <w:r>
        <w:rPr>
          <w:rFonts w:eastAsia="Times New Roman"/>
        </w:rPr>
        <w:t xml:space="preserve"> поддержки учащимся в процессе выбора направления обучения и сферы будущей профессиональной деятельности, но и что немало важно, выработка у наших учеников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</w:p>
    <w:sectPr w:rsidR="005A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9"/>
    <w:rsid w:val="005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9BA96"/>
  <w15:chartTrackingRefBased/>
  <w15:docId w15:val="{BB2D7CDD-3465-4242-8C7B-9A1925A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1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1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1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1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01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1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01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1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01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01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0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2024-11-15T09:50:00Z</dcterms:created>
  <dcterms:modified xsi:type="dcterms:W3CDTF">2024-11-15T09:50:00Z</dcterms:modified>
</cp:coreProperties>
</file>